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BB" w:rsidRDefault="005904B4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</w:pPr>
      <w:r>
        <w:rPr>
          <w:b/>
          <w:sz w:val="32"/>
        </w:rPr>
        <w:t>NOME E SOBRENOME</w:t>
      </w:r>
      <w:r w:rsidR="003A7628">
        <w:rPr>
          <w:b/>
          <w:sz w:val="32"/>
        </w:rPr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  <w:r w:rsidR="003A7628">
        <w:rPr>
          <w:b/>
          <w:sz w:val="32"/>
        </w:rPr>
        <w:tab/>
        <w:t xml:space="preserve"> </w:t>
      </w:r>
    </w:p>
    <w:p w:rsidR="000459BB" w:rsidRDefault="003A7628">
      <w:pPr>
        <w:spacing w:after="26" w:line="259" w:lineRule="auto"/>
        <w:ind w:left="-1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767" name="Shape 1767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A2C6B" id="Group 1304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qKfQIAAFsGAAAOAAAAZHJzL2Uyb0RvYy54bWykVdtu2zAMfR+wfxD8vthJk3YzkhTDuvVl&#10;2Iq1+wBFlmwDukFS4uTvR9G24qVYB7QJ4NDS4RF5SDHr26OS5MCdb43eZPNZkRGumalaXW+y30/f&#10;PnzMiA9UV1QazTfZifvsdvv+3bqzJV+YxsiKOwIk2ped3WRNCLbMc88arqifGcs1bArjFA3w6uq8&#10;crQDdiXzRVFc551xlXWGce9h9a7fzLbILwRn4acQngciNxnEFvDp8LmLz3y7pmXtqG1aNoRBXxGF&#10;oq2GQxPVHQ2U7F37jEq1zBlvRJgxo3IjRMs45gDZzIuLbO6d2VvMpS672iaZQNoLnV5Ny34cHhxp&#10;K6jdVbHMiKYKqoQHE1wBgTpbl4C7d/bRPrhhoe7fYs5H4VT8hWzIEaU9JWn5MRAGi1fXRbFcQQUY&#10;7C1Wy2KQnjVQn2derPn6ol8+HprH2FIonYUm8med/Nt0emyo5Si/j/mPOt1c34w6IYLM4wrKgrgk&#10;ki896PU2hVKmtGR7H+65Qanp4bsPfe9Wo0Wb0WJHPZoObsCLvW9piH4xymiSblKrZixV3FXmwJ8M&#10;4sJFwSDI867UU1Sq+9gSgB0R469FvikyNcg/0dBJ00b6Dw6bLWHAiKlu14OB6YM9FVjqqETsVwpT&#10;SUga8HqrNsC4kq2C+7K4KfouRmJgi+3XVxytcJI8yiX1Ly7giuHViAve1bsv0pEDjUMJP0hOpW3o&#10;sBr7CXgHKNrIE/1FK2WinKPrX5SrT/D9PDAM4OjHcR4mz6L3ZEM0/VCE0QJJj6MRIkhOeLLRIflr&#10;GOh4yCTbaO5MdcIxgYLAfURpcIJhHsO0jSNy+o6o83/C9g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CPSiqKfQIAAFsGAAAO&#10;AAAAAAAAAAAAAAAAAC4CAABkcnMvZTJvRG9jLnhtbFBLAQItABQABgAIAAAAIQAcayET2gAAAAMB&#10;AAAPAAAAAAAAAAAAAAAAANcEAABkcnMvZG93bnJldi54bWxQSwUGAAAAAAQABADzAAAA3gUAAAAA&#10;">
                <v:shape id="Shape 1767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CtMIA&#10;AADdAAAADwAAAGRycy9kb3ducmV2LnhtbERPS2vCQBC+C/0PyxR6kWbTHlRiNhIsLb2aivQ4ZicP&#10;zM7G7Cam/94tFHqbj+856W42nZhocK1lBS9RDIK4tLrlWsHx6/15A8J5ZI2dZVLwQw522cMixUTb&#10;Gx9oKnwtQgi7BBU03veJlK5syKCLbE8cuMoOBn2AQy31gLcQbjr5GscrabDl0NBgT/uGyksxGgXu&#10;7bsc+ZJf6aM6Lc+FznuytVJPj3O+BeFp9v/iP/enDvPXqzX8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MK0wgAAAN0AAAAPAAAAAAAAAAAAAAAAAJgCAABkcnMvZG93&#10;bnJldi54bWxQSwUGAAAAAAQABAD1AAAAhw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0459BB" w:rsidRDefault="003A7628">
      <w:pPr>
        <w:spacing w:after="39" w:line="259" w:lineRule="auto"/>
        <w:ind w:left="54" w:firstLine="0"/>
        <w:jc w:val="center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</w:p>
    <w:p w:rsidR="005904B4" w:rsidRDefault="005904B4" w:rsidP="005904B4">
      <w:pPr>
        <w:spacing w:after="0" w:line="259" w:lineRule="auto"/>
        <w:ind w:left="54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Endereço, n° - Bairro</w:t>
      </w:r>
    </w:p>
    <w:p w:rsidR="005904B4" w:rsidRDefault="005904B4" w:rsidP="005904B4">
      <w:pPr>
        <w:spacing w:after="0" w:line="259" w:lineRule="auto"/>
        <w:ind w:left="54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 – Cidade-Estado</w:t>
      </w:r>
    </w:p>
    <w:p w:rsidR="005904B4" w:rsidRDefault="005904B4" w:rsidP="005904B4">
      <w:pPr>
        <w:spacing w:after="0" w:line="259" w:lineRule="auto"/>
        <w:ind w:left="54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Telefones – e-mail</w:t>
      </w:r>
    </w:p>
    <w:p w:rsidR="005904B4" w:rsidRPr="005904B4" w:rsidRDefault="005904B4" w:rsidP="005904B4">
      <w:pPr>
        <w:spacing w:after="0" w:line="259" w:lineRule="auto"/>
        <w:ind w:left="54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Idade – Nacionalidade – Estado Civil</w:t>
      </w:r>
    </w:p>
    <w:p w:rsidR="005904B4" w:rsidRDefault="005904B4" w:rsidP="005904B4">
      <w:pPr>
        <w:spacing w:after="13" w:line="296" w:lineRule="auto"/>
        <w:ind w:left="0" w:right="403" w:firstLine="0"/>
        <w:jc w:val="center"/>
      </w:pPr>
    </w:p>
    <w:p w:rsidR="005904B4" w:rsidRDefault="005904B4">
      <w:pPr>
        <w:spacing w:after="27" w:line="259" w:lineRule="auto"/>
        <w:ind w:left="2235" w:firstLine="0"/>
        <w:jc w:val="left"/>
        <w:rPr>
          <w:b/>
          <w:u w:val="single" w:color="00000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13335</wp:posOffset>
                </wp:positionV>
                <wp:extent cx="3364230" cy="17780"/>
                <wp:effectExtent l="0" t="0" r="7620" b="1270"/>
                <wp:wrapNone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95250"/>
                          <a:chExt cx="3364230" cy="17780"/>
                        </a:xfrm>
                      </wpg:grpSpPr>
                      <wps:wsp>
                        <wps:cNvPr id="1768" name="Shape 1768"/>
                        <wps:cNvSpPr/>
                        <wps:spPr>
                          <a:xfrm>
                            <a:off x="0" y="9525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87256" id="Group 1305" o:spid="_x0000_s1026" style="position:absolute;margin-left:178.6pt;margin-top:1.05pt;width:264.9pt;height:1.4pt;z-index:251658240" coordorigin=",952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cYhwIAAGMGAAAOAAAAZHJzL2Uyb0RvYy54bWykVdtu2zAMfR+wfxD8vthJlqY1khTDuuVl&#10;2Iq1+wBFli+AbpCUOPn7UbQtex2aAV0COLR0eEQeUszm/iwFOXHrGq22yXyWJYQrpotGVdvk1/PX&#10;D7cJcZ6qggqt+Da5cJfc796/27Qm5wtda1FwS4BEubw126T23uRp6ljNJXUzbbiCzVJbST282iot&#10;LG2BXYp0kWU3aattYaxm3DlYfeg2kx3ylyVn/kdZOu6J2CYQm8enxechPNPdhuaVpaZuWB8GfUMU&#10;kjYKDo1UD9RTcrTNX1SyYVY7XfoZ0zLVZdkwjjlANvPsRTZ7q48Gc6nytjJRJpD2hU5vpmXfT4+W&#10;NAXUbpmtEqKohCrhwQRXQKDWVDng9tY8mUfbL1TdW8j5XFoZfiEbckZpL1FafvaEweJyefNxsYQK&#10;MNibr9e3vfSshvqMXnerxSrufLnqmw4HpyG+GE5roJHcqJX7P62eamo4lsAFDQat1jfQ151WiCDz&#10;sILSIC4K5XIHmr2q0iTf60rFbGnOjs7vuUbJ6emb810PF4NF68FiZzWYFm7C1TtgqA9+IdJgknZS&#10;s3ooWdiV+sSfNeL8WDgsGgQ57go1RcX6D60B2AEx/BrkmyJjo7yKho6aNtQ/cEOU3YkADqnuNr2B&#10;6YM9FViooEToWwrTqRTU4zWXjYexJRoJyizWWTYSA1towa7qaPmL4EEuoX7yEq4aXpGw4Gx1+Cws&#10;OdEwnPCD5FSYmvaroacgpB6KNvIE/7IRIlLO0fUPytUdfD/1DD04+HGci9Ez6zxZH003HGHEQNLD&#10;iIQIohOerJWP/goGOx4yyTaYB11ccFygIHAnURqcZJhHP3XDqJy+I2r8b9j9BgAA//8DAFBLAwQU&#10;AAYACAAAACEAfRl08t8AAAAHAQAADwAAAGRycy9kb3ducmV2LnhtbEyPQUvDQBSE74L/YXmCN7tJ&#10;am2M2ZRS1FMp2Ari7TX7moRm34bsNkn/vetJj8MMM9/kq8m0YqDeNZYVxLMIBHFpdcOVgs/D20MK&#10;wnlkja1lUnAlB6vi9ibHTNuRP2jY+0qEEnYZKqi97zIpXVmTQTezHXHwTrY36IPsK6l7HEO5aWUS&#10;RU/SYMNhocaONjWV5/3FKHgfcVzP49dhez5trt+Hxe5rG5NS93fT+gWEp8n/heEXP6BDEZiO9sLa&#10;iVbBfLFMQlRBEoMIfpouw7ejgsdnkEUu//MXPwAAAP//AwBQSwECLQAUAAYACAAAACEAtoM4kv4A&#10;AADhAQAAEwAAAAAAAAAAAAAAAAAAAAAAW0NvbnRlbnRfVHlwZXNdLnhtbFBLAQItABQABgAIAAAA&#10;IQA4/SH/1gAAAJQBAAALAAAAAAAAAAAAAAAAAC8BAABfcmVscy8ucmVsc1BLAQItABQABgAIAAAA&#10;IQAt+8cYhwIAAGMGAAAOAAAAAAAAAAAAAAAAAC4CAABkcnMvZTJvRG9jLnhtbFBLAQItABQABgAI&#10;AAAAIQB9GXTy3wAAAAcBAAAPAAAAAAAAAAAAAAAAAOEEAABkcnMvZG93bnJldi54bWxQSwUGAAAA&#10;AAQABADzAAAA7QUAAAAA&#10;">
                <v:shape id="Shape 1768" o:spid="_x0000_s1027" style="position:absolute;top:952;width:33642;height:178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308QA&#10;AADdAAAADwAAAGRycy9kb3ducmV2LnhtbESPQW/CMAyF70j7D5GRdoMUDmwqpNW0qdJ2Y10v3Ezj&#10;tdUaJ2oClH8/HybtZus9v/f5UM5uVFea4uDZwGadgSJuvR24M9B8VatnUDEhWxw9k4E7RSiLh8UB&#10;c+tv/EnXOnVKQjjmaKBPKeRax7Ynh3HtA7Fo335ymGSdOm0nvEm4G/U2y3ba4cDS0GOg157an/ri&#10;DNQRvT6GqsFjc/6o3k73kHgw5nE5v+xBJZrTv/nv+t0K/tNOcOUbGUE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N9PEAAAA3QAAAA8AAAAAAAAAAAAAAAAAmAIAAGRycy9k&#10;b3ducmV2LnhtbFBLBQYAAAAABAAEAPUAAACJAwAAAAA=&#10;" path="m,l3364230,r,17780l,17780,,e" fillcolor="#59595a" stroked="f" strokeweight="0">
                  <v:stroke miterlimit="83231f" joinstyle="miter"/>
                  <v:path arrowok="t" textboxrect="0,0,3364230,17780"/>
                </v:shape>
              </v:group>
            </w:pict>
          </mc:Fallback>
        </mc:AlternateContent>
      </w:r>
    </w:p>
    <w:p w:rsidR="000459BB" w:rsidRDefault="003A7628">
      <w:pPr>
        <w:spacing w:after="27" w:line="259" w:lineRule="auto"/>
        <w:ind w:left="2235" w:firstLine="0"/>
        <w:jc w:val="left"/>
      </w:pPr>
      <w:r w:rsidRPr="005904B4">
        <w:rPr>
          <w:b/>
          <w:sz w:val="20"/>
          <w:szCs w:val="20"/>
          <w:u w:val="single" w:color="000000"/>
        </w:rPr>
        <w:t>Objetivo</w:t>
      </w:r>
      <w:r>
        <w:rPr>
          <w:b/>
          <w:u w:val="single" w:color="000000"/>
        </w:rPr>
        <w:t>:</w:t>
      </w:r>
      <w:r>
        <w:rPr>
          <w:b/>
          <w:sz w:val="17"/>
        </w:rPr>
        <w:t xml:space="preserve"> </w:t>
      </w:r>
      <w:r w:rsidRPr="005904B4">
        <w:rPr>
          <w:rFonts w:asciiTheme="minorHAnsi" w:hAnsiTheme="minorHAnsi" w:cstheme="minorHAnsi"/>
          <w:b/>
          <w:sz w:val="22"/>
        </w:rPr>
        <w:t>A</w:t>
      </w:r>
      <w:r w:rsidRPr="005904B4">
        <w:rPr>
          <w:rFonts w:asciiTheme="minorHAnsi" w:hAnsiTheme="minorHAnsi" w:cstheme="minorHAnsi"/>
          <w:b/>
          <w:sz w:val="22"/>
        </w:rPr>
        <w:t xml:space="preserve">NALISTA DE </w:t>
      </w:r>
      <w:r w:rsidRPr="005904B4">
        <w:rPr>
          <w:rFonts w:asciiTheme="minorHAnsi" w:hAnsiTheme="minorHAnsi" w:cstheme="minorHAnsi"/>
          <w:b/>
          <w:sz w:val="22"/>
        </w:rPr>
        <w:t>P</w:t>
      </w:r>
      <w:r w:rsidRPr="005904B4">
        <w:rPr>
          <w:rFonts w:asciiTheme="minorHAnsi" w:hAnsiTheme="minorHAnsi" w:cstheme="minorHAnsi"/>
          <w:b/>
          <w:sz w:val="22"/>
        </w:rPr>
        <w:t xml:space="preserve">UBLICIDADE E </w:t>
      </w:r>
      <w:r w:rsidRPr="005904B4">
        <w:rPr>
          <w:rFonts w:asciiTheme="minorHAnsi" w:hAnsiTheme="minorHAnsi" w:cstheme="minorHAnsi"/>
          <w:b/>
          <w:sz w:val="22"/>
        </w:rPr>
        <w:t>P</w:t>
      </w:r>
      <w:r w:rsidRPr="005904B4">
        <w:rPr>
          <w:rFonts w:asciiTheme="minorHAnsi" w:hAnsiTheme="minorHAnsi" w:cstheme="minorHAnsi"/>
          <w:b/>
          <w:sz w:val="22"/>
        </w:rPr>
        <w:t>ROPAGANDA</w:t>
      </w:r>
      <w:r>
        <w:rPr>
          <w:b/>
        </w:rPr>
        <w:t xml:space="preserve"> </w:t>
      </w:r>
    </w:p>
    <w:p w:rsidR="000459BB" w:rsidRDefault="003A7628">
      <w:pPr>
        <w:spacing w:after="1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459BB" w:rsidRPr="005904B4" w:rsidRDefault="003A7628">
      <w:pPr>
        <w:pStyle w:val="Ttulo1"/>
        <w:ind w:left="-5"/>
        <w:rPr>
          <w:sz w:val="20"/>
          <w:szCs w:val="20"/>
        </w:rPr>
      </w:pPr>
      <w:r w:rsidRPr="005904B4">
        <w:rPr>
          <w:sz w:val="20"/>
          <w:szCs w:val="20"/>
        </w:rPr>
        <w:t>Síntese de Qualificações</w:t>
      </w:r>
      <w:r w:rsidRPr="005904B4">
        <w:rPr>
          <w:sz w:val="20"/>
          <w:szCs w:val="20"/>
          <w:u w:val="none"/>
        </w:rPr>
        <w:t xml:space="preserve">   </w:t>
      </w:r>
    </w:p>
    <w:p w:rsidR="000459BB" w:rsidRDefault="003A7628">
      <w:pPr>
        <w:spacing w:after="19" w:line="259" w:lineRule="auto"/>
        <w:ind w:left="0" w:firstLine="0"/>
        <w:jc w:val="left"/>
      </w:pPr>
      <w:r>
        <w:t xml:space="preserve"> </w:t>
      </w:r>
    </w:p>
    <w:p w:rsidR="000459BB" w:rsidRPr="005904B4" w:rsidRDefault="003A7628" w:rsidP="005904B4">
      <w:pPr>
        <w:ind w:left="-14" w:firstLine="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Carreira desenvolvida na área de </w:t>
      </w:r>
      <w:r w:rsidRPr="005904B4">
        <w:rPr>
          <w:rFonts w:asciiTheme="minorHAnsi" w:hAnsiTheme="minorHAnsi" w:cstheme="minorHAnsi"/>
          <w:b/>
          <w:sz w:val="20"/>
          <w:szCs w:val="20"/>
        </w:rPr>
        <w:t>Publicidade e Propaganda</w:t>
      </w:r>
      <w:r w:rsidRPr="005904B4">
        <w:rPr>
          <w:rFonts w:asciiTheme="minorHAnsi" w:hAnsiTheme="minorHAnsi" w:cstheme="minorHAnsi"/>
          <w:sz w:val="20"/>
          <w:szCs w:val="20"/>
        </w:rPr>
        <w:t xml:space="preserve">, com experiência no planejamento e criação de campanhas publicitárias, elaboração e implementação de ações promocionais e de incentivo, eventos e patrocínios e identidade corporativa. </w:t>
      </w:r>
    </w:p>
    <w:p w:rsidR="000459BB" w:rsidRDefault="003A762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0459BB" w:rsidRPr="005904B4" w:rsidRDefault="003A7628">
      <w:pPr>
        <w:pStyle w:val="Ttulo1"/>
        <w:ind w:left="-5"/>
        <w:rPr>
          <w:sz w:val="20"/>
          <w:szCs w:val="20"/>
        </w:rPr>
      </w:pPr>
      <w:r w:rsidRPr="005904B4">
        <w:rPr>
          <w:sz w:val="20"/>
          <w:szCs w:val="20"/>
        </w:rPr>
        <w:t>Experiência Profissional</w:t>
      </w:r>
      <w:r w:rsidRPr="005904B4">
        <w:rPr>
          <w:sz w:val="20"/>
          <w:szCs w:val="20"/>
          <w:u w:val="none"/>
        </w:rPr>
        <w:t xml:space="preserve"> </w:t>
      </w:r>
    </w:p>
    <w:p w:rsidR="000459BB" w:rsidRDefault="003A7628">
      <w:pPr>
        <w:spacing w:after="17" w:line="259" w:lineRule="auto"/>
        <w:ind w:left="0" w:firstLine="0"/>
        <w:jc w:val="left"/>
      </w:pPr>
      <w:r>
        <w:t xml:space="preserve"> </w:t>
      </w:r>
    </w:p>
    <w:p w:rsidR="005904B4" w:rsidRDefault="005904B4" w:rsidP="005904B4">
      <w:pPr>
        <w:spacing w:after="23" w:line="259" w:lineRule="auto"/>
        <w:ind w:left="-5" w:right="243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01/2017</w:t>
      </w:r>
      <w:r w:rsidR="003A7628" w:rsidRPr="005904B4">
        <w:rPr>
          <w:rFonts w:asciiTheme="minorHAnsi" w:hAnsiTheme="minorHAnsi" w:cstheme="minorHAnsi"/>
          <w:sz w:val="20"/>
          <w:szCs w:val="20"/>
        </w:rPr>
        <w:t xml:space="preserve"> a </w:t>
      </w:r>
      <w:r>
        <w:rPr>
          <w:rFonts w:asciiTheme="minorHAnsi" w:hAnsiTheme="minorHAnsi" w:cstheme="minorHAnsi"/>
          <w:sz w:val="20"/>
          <w:szCs w:val="20"/>
        </w:rPr>
        <w:t>01/2020</w:t>
      </w:r>
      <w:r w:rsidR="003A7628" w:rsidRPr="005904B4">
        <w:rPr>
          <w:rFonts w:asciiTheme="minorHAnsi" w:hAnsiTheme="minorHAnsi" w:cstheme="minorHAnsi"/>
          <w:sz w:val="20"/>
          <w:szCs w:val="20"/>
        </w:rPr>
        <w:t xml:space="preserve"> </w:t>
      </w:r>
      <w:r w:rsidRPr="005904B4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>Nome da Empresa</w:t>
      </w:r>
    </w:p>
    <w:p w:rsidR="005904B4" w:rsidRDefault="005904B4" w:rsidP="005904B4">
      <w:pPr>
        <w:spacing w:after="23" w:line="259" w:lineRule="auto"/>
        <w:ind w:left="-5" w:right="243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Porte e segmento</w:t>
      </w:r>
    </w:p>
    <w:p w:rsidR="000459BB" w:rsidRPr="005904B4" w:rsidRDefault="005904B4" w:rsidP="005904B4">
      <w:pPr>
        <w:spacing w:after="23" w:line="259" w:lineRule="auto"/>
        <w:ind w:left="-5" w:right="243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Pr="005904B4">
        <w:rPr>
          <w:rFonts w:asciiTheme="minorHAnsi" w:hAnsiTheme="minorHAnsi" w:cstheme="minorHAnsi"/>
          <w:b/>
          <w:sz w:val="20"/>
          <w:szCs w:val="20"/>
        </w:rPr>
        <w:t>Cargo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5904B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459BB" w:rsidRPr="005904B4" w:rsidRDefault="003A7628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59BB" w:rsidRPr="005904B4" w:rsidRDefault="003A7628" w:rsidP="005904B4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Controle e acompanhamento de campanhas publicitárias, marketing digital e impressa e relacionamento e parcerias com empresas e agências de mídia e produção. </w:t>
      </w:r>
    </w:p>
    <w:p w:rsidR="000459BB" w:rsidRPr="005904B4" w:rsidRDefault="003A7628" w:rsidP="005904B4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>Elaboraç</w:t>
      </w:r>
      <w:r w:rsidRPr="005904B4">
        <w:rPr>
          <w:rFonts w:asciiTheme="minorHAnsi" w:hAnsiTheme="minorHAnsi" w:cstheme="minorHAnsi"/>
          <w:sz w:val="20"/>
          <w:szCs w:val="20"/>
        </w:rPr>
        <w:t xml:space="preserve">ão de relatórios de desempenho para controle de resultados e auxílio na tomada de decisões. </w:t>
      </w:r>
    </w:p>
    <w:p w:rsidR="000459BB" w:rsidRPr="005904B4" w:rsidRDefault="003A7628" w:rsidP="005904B4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Participação e condução de reuniões com agências de publicidade e prestadores de serviços e representação da empresa em eventos diversos. </w:t>
      </w:r>
    </w:p>
    <w:p w:rsidR="000459BB" w:rsidRDefault="003A7628">
      <w:pPr>
        <w:spacing w:after="20" w:line="259" w:lineRule="auto"/>
        <w:ind w:left="0" w:firstLine="0"/>
        <w:jc w:val="left"/>
      </w:pPr>
      <w:r>
        <w:t xml:space="preserve"> </w:t>
      </w:r>
    </w:p>
    <w:p w:rsidR="000459BB" w:rsidRPr="005904B4" w:rsidRDefault="003A7628">
      <w:pPr>
        <w:pStyle w:val="Ttulo1"/>
        <w:ind w:left="-5"/>
        <w:rPr>
          <w:sz w:val="20"/>
          <w:szCs w:val="20"/>
        </w:rPr>
      </w:pPr>
      <w:r w:rsidRPr="005904B4">
        <w:rPr>
          <w:sz w:val="20"/>
          <w:szCs w:val="20"/>
        </w:rPr>
        <w:t>Formação Acadêmica</w:t>
      </w:r>
      <w:r w:rsidRPr="005904B4">
        <w:rPr>
          <w:sz w:val="20"/>
          <w:szCs w:val="20"/>
          <w:u w:val="none"/>
        </w:rPr>
        <w:t xml:space="preserve"> </w:t>
      </w:r>
    </w:p>
    <w:p w:rsidR="000459BB" w:rsidRDefault="003A762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459BB" w:rsidRPr="005904B4" w:rsidRDefault="003A7628">
      <w:pPr>
        <w:spacing w:after="23" w:line="259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b/>
          <w:sz w:val="20"/>
          <w:szCs w:val="20"/>
        </w:rPr>
        <w:t xml:space="preserve">Graduação em Publicidade e Propaganda </w:t>
      </w:r>
      <w:r w:rsidRPr="005904B4">
        <w:rPr>
          <w:rFonts w:asciiTheme="minorHAnsi" w:hAnsiTheme="minorHAnsi" w:cstheme="minorHAnsi"/>
          <w:sz w:val="20"/>
          <w:szCs w:val="20"/>
        </w:rPr>
        <w:t xml:space="preserve">– concluída em </w:t>
      </w:r>
      <w:proofErr w:type="spellStart"/>
      <w:r w:rsidR="005904B4" w:rsidRPr="005904B4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5904B4" w:rsidRPr="005904B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5904B4" w:rsidRPr="005904B4"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Pr="005904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59BB" w:rsidRDefault="003A7628">
      <w:pPr>
        <w:ind w:left="-4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>Nome da instituição</w:t>
      </w:r>
      <w:r w:rsidRPr="005904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04B4">
        <w:rPr>
          <w:rFonts w:asciiTheme="minorHAnsi" w:hAnsiTheme="minorHAnsi" w:cstheme="minorHAnsi"/>
          <w:b/>
          <w:sz w:val="20"/>
          <w:szCs w:val="20"/>
        </w:rPr>
        <w:t>–</w:t>
      </w:r>
      <w:r w:rsidR="005904B4" w:rsidRPr="005904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04B4" w:rsidRPr="005904B4">
        <w:rPr>
          <w:rFonts w:asciiTheme="minorHAnsi" w:hAnsiTheme="minorHAnsi" w:cstheme="minorHAnsi"/>
          <w:sz w:val="20"/>
          <w:szCs w:val="20"/>
        </w:rPr>
        <w:t>SIGLA</w:t>
      </w:r>
    </w:p>
    <w:p w:rsidR="005904B4" w:rsidRDefault="005904B4">
      <w:pPr>
        <w:ind w:left="-4"/>
        <w:rPr>
          <w:rFonts w:asciiTheme="minorHAnsi" w:hAnsiTheme="minorHAnsi" w:cstheme="minorHAnsi"/>
          <w:sz w:val="20"/>
          <w:szCs w:val="20"/>
        </w:rPr>
      </w:pPr>
    </w:p>
    <w:p w:rsidR="005904B4" w:rsidRPr="005904B4" w:rsidRDefault="005904B4" w:rsidP="005904B4">
      <w:pPr>
        <w:pStyle w:val="Ttulo1"/>
        <w:ind w:left="-5"/>
        <w:rPr>
          <w:sz w:val="20"/>
          <w:szCs w:val="20"/>
        </w:rPr>
      </w:pPr>
      <w:r w:rsidRPr="005904B4">
        <w:rPr>
          <w:sz w:val="20"/>
          <w:szCs w:val="20"/>
        </w:rPr>
        <w:t>Formação Complementar</w:t>
      </w:r>
      <w:r w:rsidRPr="005904B4">
        <w:rPr>
          <w:sz w:val="20"/>
          <w:szCs w:val="20"/>
          <w:u w:val="none"/>
        </w:rPr>
        <w:t xml:space="preserve"> </w:t>
      </w:r>
    </w:p>
    <w:p w:rsidR="005904B4" w:rsidRDefault="005904B4" w:rsidP="005904B4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:rsidR="005904B4" w:rsidRDefault="005904B4" w:rsidP="005904B4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7149FF">
        <w:rPr>
          <w:rFonts w:asciiTheme="minorHAnsi" w:hAnsiTheme="minorHAnsi" w:cstheme="minorHAnsi"/>
          <w:b/>
          <w:sz w:val="20"/>
          <w:szCs w:val="20"/>
        </w:rPr>
        <w:t>Comunicação Estratégica</w:t>
      </w:r>
      <w:r w:rsidRPr="005904B4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ano</w:t>
      </w:r>
    </w:p>
    <w:p w:rsidR="005904B4" w:rsidRPr="005904B4" w:rsidRDefault="005904B4" w:rsidP="008C1796">
      <w:pPr>
        <w:ind w:left="360" w:firstLine="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Nome da Instituição </w:t>
      </w:r>
    </w:p>
    <w:p w:rsidR="005904B4" w:rsidRDefault="005904B4" w:rsidP="005904B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1796" w:rsidRDefault="005904B4" w:rsidP="005904B4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7149FF">
        <w:rPr>
          <w:rFonts w:asciiTheme="minorHAnsi" w:hAnsiTheme="minorHAnsi" w:cstheme="minorHAnsi"/>
          <w:b/>
          <w:sz w:val="20"/>
          <w:szCs w:val="20"/>
        </w:rPr>
        <w:t>Redação para Mídias Sociais</w:t>
      </w:r>
      <w:r w:rsidRPr="005904B4">
        <w:rPr>
          <w:rFonts w:asciiTheme="minorHAnsi" w:hAnsiTheme="minorHAnsi" w:cstheme="minorHAnsi"/>
          <w:sz w:val="20"/>
          <w:szCs w:val="20"/>
        </w:rPr>
        <w:t xml:space="preserve"> – </w:t>
      </w:r>
      <w:r w:rsidR="008C1796">
        <w:rPr>
          <w:rFonts w:asciiTheme="minorHAnsi" w:hAnsiTheme="minorHAnsi" w:cstheme="minorHAnsi"/>
          <w:sz w:val="20"/>
          <w:szCs w:val="20"/>
        </w:rPr>
        <w:t>ano</w:t>
      </w:r>
    </w:p>
    <w:p w:rsidR="005904B4" w:rsidRPr="005904B4" w:rsidRDefault="005904B4" w:rsidP="007149FF">
      <w:pPr>
        <w:ind w:left="0" w:firstLine="360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Nome da Instituição </w:t>
      </w:r>
    </w:p>
    <w:p w:rsidR="000459BB" w:rsidRDefault="003A7628" w:rsidP="005904B4">
      <w:pPr>
        <w:spacing w:after="19" w:line="259" w:lineRule="auto"/>
        <w:ind w:left="1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9BB" w:rsidRPr="005904B4" w:rsidRDefault="003A7628" w:rsidP="005904B4">
      <w:pPr>
        <w:pStyle w:val="Ttulo1"/>
        <w:ind w:left="-5"/>
        <w:rPr>
          <w:sz w:val="20"/>
          <w:szCs w:val="20"/>
        </w:rPr>
      </w:pPr>
      <w:r w:rsidRPr="005904B4">
        <w:rPr>
          <w:sz w:val="20"/>
          <w:szCs w:val="20"/>
        </w:rPr>
        <w:t>Idiomas</w:t>
      </w:r>
      <w:r w:rsidRPr="005904B4">
        <w:rPr>
          <w:sz w:val="20"/>
          <w:szCs w:val="20"/>
          <w:u w:val="none"/>
        </w:rPr>
        <w:t xml:space="preserve">  </w:t>
      </w:r>
    </w:p>
    <w:p w:rsidR="000459BB" w:rsidRPr="005904B4" w:rsidRDefault="003A7628" w:rsidP="005904B4">
      <w:pPr>
        <w:spacing w:after="0"/>
        <w:ind w:left="-4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Inglês – Avançado  </w:t>
      </w:r>
    </w:p>
    <w:p w:rsidR="000459BB" w:rsidRPr="005904B4" w:rsidRDefault="003A7628" w:rsidP="005904B4">
      <w:pPr>
        <w:spacing w:after="0"/>
        <w:ind w:left="-4"/>
        <w:rPr>
          <w:rFonts w:asciiTheme="minorHAnsi" w:hAnsiTheme="minorHAnsi" w:cstheme="minorHAnsi"/>
          <w:sz w:val="20"/>
          <w:szCs w:val="20"/>
        </w:rPr>
      </w:pPr>
      <w:r w:rsidRPr="005904B4">
        <w:rPr>
          <w:rFonts w:asciiTheme="minorHAnsi" w:hAnsiTheme="minorHAnsi" w:cstheme="minorHAnsi"/>
          <w:sz w:val="20"/>
          <w:szCs w:val="20"/>
        </w:rPr>
        <w:t xml:space="preserve">Espanhol – Intermediário  </w:t>
      </w:r>
    </w:p>
    <w:p w:rsidR="000459BB" w:rsidRDefault="003A7628">
      <w:pPr>
        <w:spacing w:after="38" w:line="259" w:lineRule="auto"/>
        <w:ind w:left="0" w:firstLine="0"/>
        <w:jc w:val="left"/>
      </w:pPr>
      <w:r>
        <w:rPr>
          <w:b/>
        </w:rPr>
        <w:t xml:space="preserve"> </w:t>
      </w:r>
    </w:p>
    <w:p w:rsidR="000459BB" w:rsidRPr="007149FF" w:rsidRDefault="003A7628" w:rsidP="007149FF">
      <w:pPr>
        <w:pStyle w:val="Ttulo1"/>
        <w:ind w:left="-5"/>
        <w:rPr>
          <w:sz w:val="20"/>
          <w:szCs w:val="20"/>
        </w:rPr>
      </w:pPr>
      <w:r w:rsidRPr="007149FF">
        <w:rPr>
          <w:sz w:val="20"/>
          <w:szCs w:val="20"/>
        </w:rPr>
        <w:t>Informática</w:t>
      </w:r>
      <w:r w:rsidRPr="007149FF">
        <w:rPr>
          <w:sz w:val="20"/>
          <w:szCs w:val="20"/>
          <w:u w:val="none"/>
        </w:rPr>
        <w:t xml:space="preserve"> </w:t>
      </w:r>
    </w:p>
    <w:p w:rsidR="000459BB" w:rsidRPr="007149FF" w:rsidRDefault="003A7628">
      <w:pPr>
        <w:ind w:left="-4"/>
        <w:rPr>
          <w:rFonts w:asciiTheme="minorHAnsi" w:hAnsiTheme="minorHAnsi" w:cstheme="minorHAnsi"/>
          <w:sz w:val="20"/>
          <w:szCs w:val="20"/>
        </w:rPr>
      </w:pPr>
      <w:r w:rsidRPr="007149FF">
        <w:rPr>
          <w:rFonts w:asciiTheme="minorHAnsi" w:hAnsiTheme="minorHAnsi" w:cstheme="minorHAnsi"/>
          <w:sz w:val="20"/>
          <w:szCs w:val="20"/>
        </w:rPr>
        <w:t xml:space="preserve">Conhecimentos no Pacote Office, CorelDraw, Photoshop e Internet. </w:t>
      </w:r>
    </w:p>
    <w:p w:rsidR="00781219" w:rsidRDefault="003A7628" w:rsidP="00781219">
      <w:pPr>
        <w:spacing w:after="3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4D0948" w:rsidRDefault="004D0948" w:rsidP="00781219">
      <w:pPr>
        <w:spacing w:after="38" w:line="259" w:lineRule="auto"/>
        <w:ind w:left="0" w:firstLine="0"/>
        <w:jc w:val="left"/>
        <w:rPr>
          <w:b/>
        </w:rPr>
      </w:pPr>
    </w:p>
    <w:p w:rsidR="004D0948" w:rsidRDefault="004D0948" w:rsidP="00781219">
      <w:pPr>
        <w:spacing w:after="38" w:line="259" w:lineRule="auto"/>
        <w:ind w:left="0" w:firstLine="0"/>
        <w:jc w:val="left"/>
        <w:rPr>
          <w:b/>
        </w:rPr>
      </w:pPr>
    </w:p>
    <w:p w:rsidR="004D0948" w:rsidRDefault="004D0948" w:rsidP="00781219">
      <w:pPr>
        <w:spacing w:after="38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FF3BD4" w:rsidRDefault="00FF3BD4" w:rsidP="00FF3BD4">
      <w:pPr>
        <w:ind w:left="-284"/>
        <w:rPr>
          <w:b/>
          <w:color w:val="1F4E79" w:themeColor="accent1" w:themeShade="80"/>
          <w:sz w:val="16"/>
          <w:szCs w:val="16"/>
        </w:rPr>
      </w:pPr>
    </w:p>
    <w:p w:rsidR="00FF3BD4" w:rsidRDefault="00FF3BD4" w:rsidP="00FF3BD4">
      <w:pPr>
        <w:ind w:left="-284"/>
        <w:rPr>
          <w:b/>
          <w:color w:val="1F4E79" w:themeColor="accent1" w:themeShade="80"/>
          <w:sz w:val="16"/>
          <w:szCs w:val="16"/>
        </w:rPr>
      </w:pPr>
      <w:r>
        <w:rPr>
          <w:noProof/>
          <w:color w:val="5B9BD5" w:themeColor="accent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62230</wp:posOffset>
            </wp:positionV>
            <wp:extent cx="800100" cy="26290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6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948" w:rsidRPr="00FF3BD4" w:rsidRDefault="004D0948" w:rsidP="00FF3BD4">
      <w:pPr>
        <w:ind w:left="-284"/>
        <w:rPr>
          <w:color w:val="1F4E79" w:themeColor="accent1" w:themeShade="80"/>
          <w:sz w:val="16"/>
          <w:szCs w:val="16"/>
        </w:rPr>
      </w:pPr>
      <w:r w:rsidRPr="00FF3BD4">
        <w:rPr>
          <w:b/>
          <w:color w:val="1F4E79" w:themeColor="accent1" w:themeShade="80"/>
          <w:sz w:val="16"/>
          <w:szCs w:val="16"/>
        </w:rPr>
        <w:t xml:space="preserve">Modelo de Currículo </w:t>
      </w:r>
      <w:r w:rsidR="00FF3BD4" w:rsidRPr="00FF3BD4">
        <w:rPr>
          <w:b/>
          <w:color w:val="1F4E79" w:themeColor="accent1" w:themeShade="80"/>
          <w:sz w:val="16"/>
          <w:szCs w:val="16"/>
        </w:rPr>
        <w:t xml:space="preserve">para a </w:t>
      </w:r>
      <w:r w:rsidRPr="00FF3BD4">
        <w:rPr>
          <w:b/>
          <w:color w:val="1F4E79" w:themeColor="accent1" w:themeShade="80"/>
          <w:sz w:val="16"/>
          <w:szCs w:val="16"/>
        </w:rPr>
        <w:t xml:space="preserve">área </w:t>
      </w:r>
      <w:r w:rsidR="00FF3BD4" w:rsidRPr="00FF3BD4">
        <w:rPr>
          <w:b/>
          <w:color w:val="1F4E79" w:themeColor="accent1" w:themeShade="80"/>
          <w:sz w:val="16"/>
          <w:szCs w:val="16"/>
        </w:rPr>
        <w:t>de Publicidade e Propaganda</w:t>
      </w:r>
      <w:r w:rsidRPr="00FF3BD4">
        <w:rPr>
          <w:b/>
          <w:color w:val="1F4E79" w:themeColor="accent1" w:themeShade="80"/>
          <w:sz w:val="16"/>
          <w:szCs w:val="16"/>
        </w:rPr>
        <w:t xml:space="preserve"> </w:t>
      </w:r>
      <w:r w:rsidRPr="00FF3BD4">
        <w:rPr>
          <w:color w:val="1F4E79" w:themeColor="accent1" w:themeShade="80"/>
          <w:sz w:val="16"/>
          <w:szCs w:val="16"/>
        </w:rPr>
        <w:t xml:space="preserve">– </w:t>
      </w:r>
      <w:hyperlink r:id="rId8">
        <w:r w:rsidRPr="00FF3BD4">
          <w:rPr>
            <w:b/>
            <w:color w:val="1F4E79" w:themeColor="accent1" w:themeShade="80"/>
            <w:sz w:val="16"/>
            <w:szCs w:val="16"/>
          </w:rPr>
          <w:t>Catho</w:t>
        </w:r>
      </w:hyperlink>
      <w:hyperlink r:id="rId9">
        <w:r w:rsidRPr="00FF3BD4">
          <w:rPr>
            <w:color w:val="1F4E79" w:themeColor="accent1" w:themeShade="80"/>
            <w:sz w:val="16"/>
            <w:szCs w:val="16"/>
          </w:rPr>
          <w:t xml:space="preserve"> </w:t>
        </w:r>
      </w:hyperlink>
      <w:r w:rsidRPr="00FF3BD4">
        <w:rPr>
          <w:color w:val="1F4E79" w:themeColor="accent1" w:themeShade="80"/>
          <w:sz w:val="16"/>
          <w:szCs w:val="16"/>
        </w:rPr>
        <w:t xml:space="preserve">                                                                            </w:t>
      </w:r>
    </w:p>
    <w:sectPr w:rsidR="004D0948" w:rsidRPr="00FF3BD4" w:rsidSect="00A8373A">
      <w:pgSz w:w="11906" w:h="16838"/>
      <w:pgMar w:top="635" w:right="1301" w:bottom="43" w:left="13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28" w:rsidRDefault="003A7628" w:rsidP="00781219">
      <w:pPr>
        <w:spacing w:after="0" w:line="240" w:lineRule="auto"/>
      </w:pPr>
      <w:r>
        <w:separator/>
      </w:r>
    </w:p>
  </w:endnote>
  <w:endnote w:type="continuationSeparator" w:id="0">
    <w:p w:rsidR="003A7628" w:rsidRDefault="003A7628" w:rsidP="0078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28" w:rsidRDefault="003A7628" w:rsidP="00781219">
      <w:pPr>
        <w:spacing w:after="0" w:line="240" w:lineRule="auto"/>
      </w:pPr>
      <w:r>
        <w:separator/>
      </w:r>
    </w:p>
  </w:footnote>
  <w:footnote w:type="continuationSeparator" w:id="0">
    <w:p w:rsidR="003A7628" w:rsidRDefault="003A7628" w:rsidP="0078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B23"/>
    <w:multiLevelType w:val="hybridMultilevel"/>
    <w:tmpl w:val="C23C08A6"/>
    <w:lvl w:ilvl="0" w:tplc="017A1F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D0D8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D03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4A46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6AAC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E6E6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801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6C7C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726A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C6F87"/>
    <w:multiLevelType w:val="hybridMultilevel"/>
    <w:tmpl w:val="98187BB8"/>
    <w:lvl w:ilvl="0" w:tplc="BD305C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2DCC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88E8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0E266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B2E65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BC1FB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F4D0C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0A086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88894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BB"/>
    <w:rsid w:val="000459BB"/>
    <w:rsid w:val="003A7628"/>
    <w:rsid w:val="004D0948"/>
    <w:rsid w:val="005904B4"/>
    <w:rsid w:val="007149FF"/>
    <w:rsid w:val="00781219"/>
    <w:rsid w:val="008C1796"/>
    <w:rsid w:val="00A8373A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8AFA-B80C-401E-A1AE-7B61CE4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70" w:lineRule="auto"/>
      <w:ind w:left="3615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5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8C17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1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219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781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219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http://www.catho.com.br/" TargetMode="External" Type="http://schemas.openxmlformats.org/officeDocument/2006/relationships/hyperlink"/>
<Relationship Id="rId9" Target="http://www.catho.com.br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1431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1692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